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B" w:rsidRPr="00240F35" w:rsidRDefault="00DD692B" w:rsidP="00DD692B">
      <w:pPr>
        <w:jc w:val="center"/>
        <w:rPr>
          <w:b/>
          <w:color w:val="1F497D" w:themeColor="text2"/>
        </w:rPr>
      </w:pPr>
      <w:r w:rsidRPr="00240F35">
        <w:rPr>
          <w:b/>
          <w:color w:val="1F497D" w:themeColor="text2"/>
        </w:rPr>
        <w:t>LA PIANURA</w:t>
      </w:r>
    </w:p>
    <w:p w:rsidR="00511E9A" w:rsidRPr="00240F35" w:rsidRDefault="00DD692B" w:rsidP="00DD692B">
      <w:pPr>
        <w:jc w:val="center"/>
        <w:rPr>
          <w:color w:val="1F497D" w:themeColor="text2"/>
        </w:rPr>
      </w:pPr>
      <w:r w:rsidRPr="00240F35">
        <w:rPr>
          <w:color w:val="1F497D" w:themeColor="text2"/>
        </w:rPr>
        <w:t>VERIFICA</w:t>
      </w:r>
    </w:p>
    <w:p w:rsidR="00DD692B" w:rsidRPr="00240F35" w:rsidRDefault="00DD692B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Cos’è la pianura ? </w:t>
      </w:r>
    </w:p>
    <w:p w:rsidR="00DD692B" w:rsidRPr="00240F35" w:rsidRDefault="00DD692B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Quali origini può avere la pianura ? </w:t>
      </w:r>
    </w:p>
    <w:p w:rsidR="00BA39B3" w:rsidRPr="00240F35" w:rsidRDefault="00BA39B3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Come si sono formate le pianure alluvionali ? </w:t>
      </w:r>
    </w:p>
    <w:p w:rsidR="009103AA" w:rsidRPr="00240F35" w:rsidRDefault="009103AA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Cos’è il paesaggio rurale e il </w:t>
      </w:r>
      <w:proofErr w:type="gramStart"/>
      <w:r w:rsidRPr="00240F35">
        <w:rPr>
          <w:color w:val="1F497D" w:themeColor="text2"/>
        </w:rPr>
        <w:t>paesaggio</w:t>
      </w:r>
      <w:proofErr w:type="gramEnd"/>
      <w:r w:rsidRPr="00240F35">
        <w:rPr>
          <w:color w:val="1F497D" w:themeColor="text2"/>
        </w:rPr>
        <w:t xml:space="preserve"> urbano ? </w:t>
      </w:r>
    </w:p>
    <w:p w:rsidR="00BA39B3" w:rsidRPr="00240F35" w:rsidRDefault="00BA39B3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Perché la pianura è il luogo ideale per l’agricoltura ? </w:t>
      </w:r>
    </w:p>
    <w:p w:rsidR="00BA39B3" w:rsidRPr="00240F35" w:rsidRDefault="00BA39B3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Cosa si coltiva in pianura ? </w:t>
      </w:r>
    </w:p>
    <w:p w:rsidR="00BA39B3" w:rsidRPr="00240F35" w:rsidRDefault="00BA39B3" w:rsidP="00DD692B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Quali industrie sono presenti in pianura ? </w:t>
      </w:r>
    </w:p>
    <w:p w:rsidR="00BA39B3" w:rsidRPr="00240F35" w:rsidRDefault="00BA39B3" w:rsidP="00BA39B3">
      <w:pPr>
        <w:pStyle w:val="Paragrafoelenco"/>
        <w:numPr>
          <w:ilvl w:val="0"/>
          <w:numId w:val="1"/>
        </w:numPr>
        <w:rPr>
          <w:color w:val="1F497D" w:themeColor="text2"/>
        </w:rPr>
      </w:pPr>
      <w:r w:rsidRPr="00240F35">
        <w:rPr>
          <w:color w:val="1F497D" w:themeColor="text2"/>
        </w:rPr>
        <w:t xml:space="preserve">Quali animali </w:t>
      </w:r>
      <w:proofErr w:type="gramStart"/>
      <w:r w:rsidRPr="00240F35">
        <w:rPr>
          <w:color w:val="1F497D" w:themeColor="text2"/>
        </w:rPr>
        <w:t>vengono</w:t>
      </w:r>
      <w:proofErr w:type="gramEnd"/>
      <w:r w:rsidRPr="00240F35">
        <w:rPr>
          <w:color w:val="1F497D" w:themeColor="text2"/>
        </w:rPr>
        <w:t xml:space="preserve"> allevati in pianura ? </w:t>
      </w:r>
    </w:p>
    <w:p w:rsidR="00BA39B3" w:rsidRPr="00240F35" w:rsidRDefault="00A718D2" w:rsidP="00BA39B3">
      <w:pPr>
        <w:pStyle w:val="Paragrafoelenco"/>
        <w:numPr>
          <w:ilvl w:val="0"/>
          <w:numId w:val="1"/>
        </w:numPr>
        <w:rPr>
          <w:color w:val="1F497D" w:themeColor="text2"/>
        </w:rPr>
      </w:pPr>
      <w:proofErr w:type="gramStart"/>
      <w:r w:rsidRPr="00240F35">
        <w:rPr>
          <w:color w:val="1F497D" w:themeColor="text2"/>
        </w:rPr>
        <w:t>Cosa sono</w:t>
      </w:r>
      <w:proofErr w:type="gramEnd"/>
      <w:r w:rsidRPr="00240F35">
        <w:rPr>
          <w:color w:val="1F497D" w:themeColor="text2"/>
        </w:rPr>
        <w:t xml:space="preserve"> le vie di comunicazione? La pianura è l’ambiente adatto per la costruzione delle vie di comunicazione ? </w:t>
      </w:r>
    </w:p>
    <w:p w:rsidR="00A718D2" w:rsidRPr="00240F35" w:rsidRDefault="00A718D2" w:rsidP="00A718D2">
      <w:pPr>
        <w:ind w:left="360"/>
        <w:rPr>
          <w:color w:val="1F497D" w:themeColor="text2"/>
          <w:sz w:val="10"/>
        </w:rPr>
      </w:pPr>
    </w:p>
    <w:p w:rsidR="00DD692B" w:rsidRPr="00240F35" w:rsidRDefault="00A718D2" w:rsidP="00A718D2">
      <w:pPr>
        <w:pStyle w:val="Paragrafoelenco"/>
        <w:rPr>
          <w:b/>
          <w:color w:val="1F497D" w:themeColor="text2"/>
        </w:rPr>
      </w:pPr>
      <w:r w:rsidRPr="00240F35">
        <w:rPr>
          <w:b/>
          <w:color w:val="1F497D" w:themeColor="text2"/>
        </w:rPr>
        <w:t>Leggi con attenzione le seguenti frasi e s</w:t>
      </w:r>
      <w:r w:rsidR="009103AA" w:rsidRPr="00240F35">
        <w:rPr>
          <w:b/>
          <w:color w:val="1F497D" w:themeColor="text2"/>
        </w:rPr>
        <w:t xml:space="preserve">crivi vero o </w:t>
      </w:r>
      <w:proofErr w:type="gramStart"/>
      <w:r w:rsidR="009103AA" w:rsidRPr="00240F35">
        <w:rPr>
          <w:b/>
          <w:color w:val="1F497D" w:themeColor="text2"/>
        </w:rPr>
        <w:t>falso</w:t>
      </w:r>
      <w:proofErr w:type="gramEnd"/>
      <w:r w:rsidR="009103AA" w:rsidRPr="00240F35">
        <w:rPr>
          <w:b/>
          <w:color w:val="1F497D" w:themeColor="text2"/>
        </w:rPr>
        <w:t xml:space="preserve"> </w:t>
      </w:r>
    </w:p>
    <w:p w:rsidR="00250B57" w:rsidRPr="00240F35" w:rsidRDefault="00250B57" w:rsidP="00A718D2">
      <w:pPr>
        <w:pStyle w:val="Paragrafoelenco"/>
        <w:rPr>
          <w:b/>
          <w:color w:val="1F497D" w:themeColor="text2"/>
          <w:sz w:val="16"/>
        </w:rPr>
      </w:pPr>
    </w:p>
    <w:p w:rsidR="009103AA" w:rsidRPr="00240F35" w:rsidRDefault="009103AA" w:rsidP="009103AA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La pianura ha sempre avuto l’aspetto che </w:t>
      </w:r>
      <w:proofErr w:type="gramStart"/>
      <w:r w:rsidRPr="00240F35">
        <w:rPr>
          <w:color w:val="1F497D" w:themeColor="text2"/>
        </w:rPr>
        <w:t>ha</w:t>
      </w:r>
      <w:proofErr w:type="gramEnd"/>
      <w:r w:rsidRPr="00240F35">
        <w:rPr>
          <w:color w:val="1F497D" w:themeColor="text2"/>
        </w:rPr>
        <w:t xml:space="preserve"> oggi.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  <w:proofErr w:type="gramStart"/>
      <w:r w:rsidRPr="00240F35">
        <w:rPr>
          <w:color w:val="1F497D" w:themeColor="text2"/>
        </w:rPr>
        <w:t xml:space="preserve">   </w:t>
      </w:r>
      <w:proofErr w:type="gramEnd"/>
    </w:p>
    <w:p w:rsidR="00A718D2" w:rsidRPr="00240F35" w:rsidRDefault="009103AA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L’uomo, nel corso dei secoli, ha notevolmente modificato l’ambiente della pianura.   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  <w:proofErr w:type="gramStart"/>
      <w:r w:rsidRPr="00240F35">
        <w:rPr>
          <w:color w:val="1F497D" w:themeColor="text2"/>
        </w:rPr>
        <w:t xml:space="preserve">   </w:t>
      </w:r>
      <w:proofErr w:type="gramEnd"/>
    </w:p>
    <w:p w:rsidR="00BB2F9A" w:rsidRPr="00240F35" w:rsidRDefault="00BB2F9A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>La pianura è l’ambiente più favorevole alla vita dell’</w:t>
      </w:r>
      <w:proofErr w:type="gramStart"/>
      <w:r w:rsidRPr="00240F35">
        <w:rPr>
          <w:color w:val="1F497D" w:themeColor="text2"/>
        </w:rPr>
        <w:t>uomo</w:t>
      </w:r>
      <w:proofErr w:type="gramEnd"/>
      <w:r w:rsidRPr="00240F35">
        <w:rPr>
          <w:color w:val="1F497D" w:themeColor="text2"/>
        </w:rPr>
        <w:t xml:space="preserve">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  <w:proofErr w:type="gramStart"/>
      <w:r w:rsidRPr="00240F35">
        <w:rPr>
          <w:color w:val="1F497D" w:themeColor="text2"/>
        </w:rPr>
        <w:t xml:space="preserve">   </w:t>
      </w:r>
      <w:proofErr w:type="gramEnd"/>
    </w:p>
    <w:p w:rsidR="00A718D2" w:rsidRPr="00240F35" w:rsidRDefault="00BB2F9A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In campagna c’è soltanto il paesaggio </w:t>
      </w:r>
      <w:proofErr w:type="gramStart"/>
      <w:r w:rsidRPr="00240F35">
        <w:rPr>
          <w:color w:val="1F497D" w:themeColor="text2"/>
        </w:rPr>
        <w:t>urbano</w:t>
      </w:r>
      <w:proofErr w:type="gramEnd"/>
      <w:r w:rsidR="009103AA" w:rsidRPr="00240F35">
        <w:rPr>
          <w:color w:val="1F497D" w:themeColor="text2"/>
        </w:rPr>
        <w:t xml:space="preserve">    </w:t>
      </w:r>
      <w:r w:rsidR="009103AA" w:rsidRPr="00240F35">
        <w:rPr>
          <w:color w:val="1F497D" w:themeColor="text2"/>
        </w:rPr>
        <w:sym w:font="Wingdings 2" w:char="F0A3"/>
      </w:r>
      <w:r w:rsidR="009103AA" w:rsidRPr="00240F35">
        <w:rPr>
          <w:color w:val="1F497D" w:themeColor="text2"/>
        </w:rPr>
        <w:t xml:space="preserve"> Vero</w:t>
      </w:r>
      <w:proofErr w:type="gramStart"/>
      <w:r w:rsidR="009103AA" w:rsidRPr="00240F35">
        <w:rPr>
          <w:color w:val="1F497D" w:themeColor="text2"/>
        </w:rPr>
        <w:t xml:space="preserve">  </w:t>
      </w:r>
      <w:proofErr w:type="gramEnd"/>
      <w:r w:rsidR="009103AA" w:rsidRPr="00240F35">
        <w:rPr>
          <w:color w:val="1F497D" w:themeColor="text2"/>
        </w:rPr>
        <w:sym w:font="Wingdings 2" w:char="F0A3"/>
      </w:r>
      <w:r w:rsidR="009103AA" w:rsidRPr="00240F35">
        <w:rPr>
          <w:color w:val="1F497D" w:themeColor="text2"/>
        </w:rPr>
        <w:t xml:space="preserve"> Falso</w:t>
      </w:r>
    </w:p>
    <w:p w:rsidR="00A718D2" w:rsidRPr="00240F35" w:rsidRDefault="009103AA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>La città è la zona industriale costituiscono il paesaggio</w:t>
      </w:r>
      <w:r w:rsidR="00A718D2" w:rsidRPr="00240F35">
        <w:rPr>
          <w:color w:val="1F497D" w:themeColor="text2"/>
        </w:rPr>
        <w:t xml:space="preserve"> </w:t>
      </w:r>
      <w:proofErr w:type="gramStart"/>
      <w:r w:rsidR="00A718D2" w:rsidRPr="00240F35">
        <w:rPr>
          <w:color w:val="1F497D" w:themeColor="text2"/>
        </w:rPr>
        <w:t>rurale</w:t>
      </w:r>
      <w:proofErr w:type="gramEnd"/>
      <w:r w:rsidR="00A718D2" w:rsidRPr="00240F35">
        <w:rPr>
          <w:color w:val="1F497D" w:themeColor="text2"/>
        </w:rPr>
        <w:t xml:space="preserve">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="00A718D2" w:rsidRPr="00240F35">
        <w:rPr>
          <w:color w:val="1F497D" w:themeColor="text2"/>
        </w:rPr>
        <w:t xml:space="preserve"> Falso </w:t>
      </w:r>
    </w:p>
    <w:p w:rsidR="00A718D2" w:rsidRPr="00240F35" w:rsidRDefault="009103AA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Le zone industriali si trovano </w:t>
      </w:r>
      <w:r w:rsidR="00A718D2" w:rsidRPr="00240F35">
        <w:rPr>
          <w:color w:val="1F497D" w:themeColor="text2"/>
        </w:rPr>
        <w:t xml:space="preserve">di solito nelle periferie delle </w:t>
      </w:r>
      <w:proofErr w:type="gramStart"/>
      <w:r w:rsidR="00A718D2" w:rsidRPr="00240F35">
        <w:rPr>
          <w:color w:val="1F497D" w:themeColor="text2"/>
        </w:rPr>
        <w:t>città</w:t>
      </w:r>
      <w:proofErr w:type="gramEnd"/>
      <w:r w:rsidR="00A718D2" w:rsidRPr="00240F35">
        <w:rPr>
          <w:color w:val="1F497D" w:themeColor="text2"/>
        </w:rPr>
        <w:t xml:space="preserve"> </w:t>
      </w:r>
      <w:r w:rsidRPr="00240F35">
        <w:rPr>
          <w:color w:val="1F497D" w:themeColor="text2"/>
        </w:rPr>
        <w:t xml:space="preserve">  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="00A718D2" w:rsidRPr="00240F35">
        <w:rPr>
          <w:color w:val="1F497D" w:themeColor="text2"/>
        </w:rPr>
        <w:t xml:space="preserve"> Falso </w:t>
      </w:r>
    </w:p>
    <w:p w:rsidR="00A718D2" w:rsidRPr="00240F35" w:rsidRDefault="00BA39B3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I campi coltivati si trovano nelle zone </w:t>
      </w:r>
      <w:proofErr w:type="gramStart"/>
      <w:r w:rsidRPr="00240F35">
        <w:rPr>
          <w:color w:val="1F497D" w:themeColor="text2"/>
        </w:rPr>
        <w:t>industriali</w:t>
      </w:r>
      <w:proofErr w:type="gramEnd"/>
      <w:r w:rsidRPr="00240F35">
        <w:rPr>
          <w:color w:val="1F497D" w:themeColor="text2"/>
        </w:rPr>
        <w:t xml:space="preserve">  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 </w:t>
      </w:r>
    </w:p>
    <w:p w:rsidR="00A718D2" w:rsidRPr="00240F35" w:rsidRDefault="00BA39B3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La pianura è un luogo favorevole all’agricoltura per l’abbondanza di acqua e il terreno </w:t>
      </w:r>
      <w:proofErr w:type="gramStart"/>
      <w:r w:rsidRPr="00240F35">
        <w:rPr>
          <w:color w:val="1F497D" w:themeColor="text2"/>
        </w:rPr>
        <w:t>pianeggiante</w:t>
      </w:r>
      <w:proofErr w:type="gramEnd"/>
      <w:r w:rsidRPr="00240F35">
        <w:rPr>
          <w:color w:val="1F497D" w:themeColor="text2"/>
        </w:rPr>
        <w:t xml:space="preserve"> </w:t>
      </w:r>
      <w:r w:rsidR="00250B57" w:rsidRPr="00240F35">
        <w:rPr>
          <w:color w:val="1F497D" w:themeColor="text2"/>
        </w:rPr>
        <w:sym w:font="Wingdings 2" w:char="F0A3"/>
      </w:r>
      <w:r w:rsidR="00250B57" w:rsidRPr="00240F35">
        <w:rPr>
          <w:color w:val="1F497D" w:themeColor="text2"/>
        </w:rPr>
        <w:t xml:space="preserve"> Vero</w:t>
      </w:r>
      <w:proofErr w:type="gramStart"/>
      <w:r w:rsidR="00250B57" w:rsidRPr="00240F35">
        <w:rPr>
          <w:color w:val="1F497D" w:themeColor="text2"/>
        </w:rPr>
        <w:t xml:space="preserve">  </w:t>
      </w:r>
      <w:proofErr w:type="gramEnd"/>
      <w:r w:rsidR="00250B57" w:rsidRPr="00240F35">
        <w:rPr>
          <w:color w:val="1F497D" w:themeColor="text2"/>
        </w:rPr>
        <w:sym w:font="Wingdings 2" w:char="F0A3"/>
      </w:r>
      <w:r w:rsidR="00250B57" w:rsidRPr="00240F35">
        <w:rPr>
          <w:color w:val="1F497D" w:themeColor="text2"/>
        </w:rPr>
        <w:t xml:space="preserve"> Falso</w:t>
      </w:r>
    </w:p>
    <w:p w:rsidR="00250B57" w:rsidRPr="00240F35" w:rsidRDefault="00250B57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L’uomo ha bonificato le pianure significa che ha prosciugato le zone </w:t>
      </w:r>
      <w:proofErr w:type="gramStart"/>
      <w:r w:rsidRPr="00240F35">
        <w:rPr>
          <w:color w:val="1F497D" w:themeColor="text2"/>
        </w:rPr>
        <w:t>paludose</w:t>
      </w:r>
      <w:proofErr w:type="gramEnd"/>
      <w:r w:rsidRPr="00240F35">
        <w:rPr>
          <w:color w:val="1F497D" w:themeColor="text2"/>
        </w:rPr>
        <w:t xml:space="preserve">       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</w:p>
    <w:p w:rsidR="00A718D2" w:rsidRPr="00240F35" w:rsidRDefault="00A718D2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Le industrie chimiche producono medicinali, mangimi, concimi, fertilizzanti e </w:t>
      </w:r>
      <w:proofErr w:type="gramStart"/>
      <w:r w:rsidRPr="00240F35">
        <w:rPr>
          <w:color w:val="1F497D" w:themeColor="text2"/>
        </w:rPr>
        <w:t>cosmetici</w:t>
      </w:r>
      <w:proofErr w:type="gramEnd"/>
      <w:r w:rsidRPr="00240F35">
        <w:rPr>
          <w:color w:val="1F497D" w:themeColor="text2"/>
        </w:rPr>
        <w:t xml:space="preserve">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</w:p>
    <w:p w:rsidR="009103AA" w:rsidRPr="00240F35" w:rsidRDefault="00A718D2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In pianura si allevano solo ovini e </w:t>
      </w:r>
      <w:proofErr w:type="gramStart"/>
      <w:r w:rsidRPr="00240F35">
        <w:rPr>
          <w:color w:val="1F497D" w:themeColor="text2"/>
        </w:rPr>
        <w:t>caprini</w:t>
      </w:r>
      <w:proofErr w:type="gramEnd"/>
      <w:r w:rsidRPr="00240F35">
        <w:rPr>
          <w:color w:val="1F497D" w:themeColor="text2"/>
        </w:rPr>
        <w:t xml:space="preserve">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</w:p>
    <w:p w:rsidR="00A718D2" w:rsidRPr="00240F35" w:rsidRDefault="00250B57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>Le industrie alimentari trasformano i prodotti dell’agricoltura e dell’</w:t>
      </w:r>
      <w:proofErr w:type="gramStart"/>
      <w:r w:rsidRPr="00240F35">
        <w:rPr>
          <w:color w:val="1F497D" w:themeColor="text2"/>
        </w:rPr>
        <w:t>allevamento</w:t>
      </w:r>
      <w:proofErr w:type="gramEnd"/>
      <w:r w:rsidRPr="00240F35">
        <w:rPr>
          <w:color w:val="1F497D" w:themeColor="text2"/>
        </w:rPr>
        <w:t xml:space="preserve">    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</w:p>
    <w:p w:rsidR="00250B57" w:rsidRPr="00240F35" w:rsidRDefault="00250B57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Le pianure di sollevamento si sono formate a causa di forte spinte provenienti dall’interno della terra che hanno fatto sollevare il fondale </w:t>
      </w:r>
      <w:proofErr w:type="gramStart"/>
      <w:r w:rsidRPr="00240F35">
        <w:rPr>
          <w:color w:val="1F497D" w:themeColor="text2"/>
        </w:rPr>
        <w:t>marino</w:t>
      </w:r>
      <w:proofErr w:type="gramEnd"/>
      <w:r w:rsidRPr="00240F35">
        <w:rPr>
          <w:color w:val="1F497D" w:themeColor="text2"/>
        </w:rPr>
        <w:t xml:space="preserve"> 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</w:p>
    <w:p w:rsidR="00250B57" w:rsidRPr="00240F35" w:rsidRDefault="00250B57" w:rsidP="00A718D2">
      <w:pPr>
        <w:pStyle w:val="Paragrafoelenco"/>
        <w:numPr>
          <w:ilvl w:val="0"/>
          <w:numId w:val="2"/>
        </w:numPr>
        <w:ind w:left="709"/>
        <w:rPr>
          <w:color w:val="1F497D" w:themeColor="text2"/>
        </w:rPr>
      </w:pPr>
      <w:r w:rsidRPr="00240F35">
        <w:rPr>
          <w:color w:val="1F497D" w:themeColor="text2"/>
        </w:rPr>
        <w:t xml:space="preserve">Le pianure alluvionali sono particolarmente </w:t>
      </w:r>
      <w:proofErr w:type="gramStart"/>
      <w:r w:rsidRPr="00240F35">
        <w:rPr>
          <w:color w:val="1F497D" w:themeColor="text2"/>
        </w:rPr>
        <w:t>fertili</w:t>
      </w:r>
      <w:proofErr w:type="gramEnd"/>
      <w:r w:rsidRPr="00240F35">
        <w:rPr>
          <w:color w:val="1F497D" w:themeColor="text2"/>
        </w:rPr>
        <w:t xml:space="preserve"> </w:t>
      </w:r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Vero</w:t>
      </w:r>
      <w:proofErr w:type="gramStart"/>
      <w:r w:rsidRPr="00240F35">
        <w:rPr>
          <w:color w:val="1F497D" w:themeColor="text2"/>
        </w:rPr>
        <w:t xml:space="preserve">  </w:t>
      </w:r>
      <w:proofErr w:type="gramEnd"/>
      <w:r w:rsidRPr="00240F35">
        <w:rPr>
          <w:color w:val="1F497D" w:themeColor="text2"/>
        </w:rPr>
        <w:sym w:font="Wingdings 2" w:char="F0A3"/>
      </w:r>
      <w:r w:rsidRPr="00240F35">
        <w:rPr>
          <w:color w:val="1F497D" w:themeColor="text2"/>
        </w:rPr>
        <w:t xml:space="preserve"> Falso</w:t>
      </w:r>
    </w:p>
    <w:p w:rsidR="00BB2F9A" w:rsidRPr="00240F35" w:rsidRDefault="00BB2F9A" w:rsidP="00BB2F9A">
      <w:pPr>
        <w:pStyle w:val="Paragrafoelenco"/>
        <w:ind w:left="709"/>
        <w:rPr>
          <w:color w:val="1F497D" w:themeColor="text2"/>
        </w:rPr>
      </w:pPr>
      <w:bookmarkStart w:id="0" w:name="_GoBack"/>
      <w:bookmarkEnd w:id="0"/>
    </w:p>
    <w:p w:rsidR="00BB2F9A" w:rsidRPr="00240F35" w:rsidRDefault="00BB2F9A" w:rsidP="00BB2F9A">
      <w:pPr>
        <w:pStyle w:val="Paragrafoelenco"/>
        <w:ind w:left="709"/>
        <w:rPr>
          <w:color w:val="1F497D" w:themeColor="text2"/>
        </w:rPr>
      </w:pPr>
    </w:p>
    <w:p w:rsidR="00E92579" w:rsidRPr="00240F35" w:rsidRDefault="00E92579" w:rsidP="00BB2F9A">
      <w:pPr>
        <w:pStyle w:val="Paragrafoelenco"/>
        <w:ind w:left="709"/>
        <w:rPr>
          <w:color w:val="1F497D" w:themeColor="text2"/>
        </w:rPr>
      </w:pPr>
    </w:p>
    <w:p w:rsidR="00BB2F9A" w:rsidRPr="00240F35" w:rsidRDefault="00BB2F9A" w:rsidP="00BB2F9A">
      <w:pPr>
        <w:pStyle w:val="Paragrafoelenco"/>
        <w:ind w:left="709"/>
        <w:rPr>
          <w:color w:val="1F497D" w:themeColor="text2"/>
        </w:rPr>
      </w:pPr>
    </w:p>
    <w:p w:rsidR="00BB2F9A" w:rsidRPr="00240F35" w:rsidRDefault="00BB2F9A" w:rsidP="00BB2F9A">
      <w:pPr>
        <w:pStyle w:val="Paragrafoelenco"/>
        <w:ind w:left="709"/>
        <w:rPr>
          <w:color w:val="1F497D" w:themeColor="text2"/>
        </w:rPr>
      </w:pPr>
      <w:r w:rsidRPr="00240F35">
        <w:rPr>
          <w:color w:val="1F497D" w:themeColor="text2"/>
        </w:rPr>
        <w:lastRenderedPageBreak/>
        <w:t xml:space="preserve">Collega </w:t>
      </w:r>
    </w:p>
    <w:p w:rsidR="009103AA" w:rsidRPr="00240F35" w:rsidRDefault="00250B57" w:rsidP="009103AA">
      <w:pPr>
        <w:pBdr>
          <w:bottom w:val="single" w:sz="6" w:space="1" w:color="auto"/>
        </w:pBdr>
        <w:rPr>
          <w:color w:val="1F497D" w:themeColor="text2"/>
        </w:rPr>
      </w:pPr>
      <w:r w:rsidRPr="00240F35">
        <w:rPr>
          <w:noProof/>
          <w:color w:val="1F497D" w:themeColor="text2"/>
          <w:lang w:eastAsia="it-IT"/>
        </w:rPr>
        <w:drawing>
          <wp:inline distT="0" distB="0" distL="0" distR="0" wp14:anchorId="70DE3E58" wp14:editId="190AA996">
            <wp:extent cx="4953000" cy="396968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b="3534"/>
                    <a:stretch/>
                  </pic:blipFill>
                  <pic:spPr bwMode="auto">
                    <a:xfrm>
                      <a:off x="0" y="0"/>
                      <a:ext cx="4967214" cy="39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F9A" w:rsidRDefault="00BB2F9A" w:rsidP="009103AA">
      <w:pPr>
        <w:pBdr>
          <w:bottom w:val="single" w:sz="6" w:space="1" w:color="auto"/>
        </w:pBdr>
      </w:pPr>
    </w:p>
    <w:p w:rsidR="00BB2F9A" w:rsidRDefault="00BB2F9A" w:rsidP="00BB2F9A">
      <w:pPr>
        <w:pStyle w:val="Paragrafoelenco"/>
        <w:ind w:left="709"/>
      </w:pPr>
      <w:r>
        <w:t xml:space="preserve">Collega </w:t>
      </w:r>
    </w:p>
    <w:p w:rsidR="00BB2F9A" w:rsidRDefault="00BB2F9A" w:rsidP="00BB2F9A">
      <w:r>
        <w:rPr>
          <w:noProof/>
          <w:lang w:eastAsia="it-IT"/>
        </w:rPr>
        <w:drawing>
          <wp:inline distT="0" distB="0" distL="0" distR="0" wp14:anchorId="6AB1C783" wp14:editId="413FCD2C">
            <wp:extent cx="4953000" cy="39696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b="3534"/>
                    <a:stretch/>
                  </pic:blipFill>
                  <pic:spPr bwMode="auto">
                    <a:xfrm>
                      <a:off x="0" y="0"/>
                      <a:ext cx="4967214" cy="39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F9A" w:rsidRDefault="00BB2F9A" w:rsidP="009103AA"/>
    <w:sectPr w:rsidR="00BB2F9A" w:rsidSect="00403D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D58"/>
    <w:multiLevelType w:val="hybridMultilevel"/>
    <w:tmpl w:val="D0087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9CD"/>
    <w:multiLevelType w:val="hybridMultilevel"/>
    <w:tmpl w:val="D8A2823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EE61B0"/>
    <w:multiLevelType w:val="hybridMultilevel"/>
    <w:tmpl w:val="D8A2823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B"/>
    <w:rsid w:val="00240F35"/>
    <w:rsid w:val="00250B57"/>
    <w:rsid w:val="00355BB2"/>
    <w:rsid w:val="00403DCB"/>
    <w:rsid w:val="00511E9A"/>
    <w:rsid w:val="00825AD3"/>
    <w:rsid w:val="009103AA"/>
    <w:rsid w:val="00A718D2"/>
    <w:rsid w:val="00BA39B3"/>
    <w:rsid w:val="00BB2F9A"/>
    <w:rsid w:val="00D9796D"/>
    <w:rsid w:val="00DD692B"/>
    <w:rsid w:val="00E92579"/>
    <w:rsid w:val="00E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01CB-7599-46DB-97CB-AE6F63A7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2019-04-10T18:33:00Z</cp:lastPrinted>
  <dcterms:created xsi:type="dcterms:W3CDTF">2019-04-10T18:26:00Z</dcterms:created>
  <dcterms:modified xsi:type="dcterms:W3CDTF">2019-04-10T18:33:00Z</dcterms:modified>
</cp:coreProperties>
</file>