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E" w:rsidRPr="00C245CE" w:rsidRDefault="00C245CE" w:rsidP="00C245C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it-IT"/>
        </w:rPr>
      </w:pPr>
      <w:r w:rsidRPr="00C245CE">
        <w:rPr>
          <w:rFonts w:ascii="Arial" w:eastAsia="Times New Roman" w:hAnsi="Arial" w:cs="Arial"/>
          <w:color w:val="000000"/>
          <w:kern w:val="36"/>
          <w:sz w:val="42"/>
          <w:szCs w:val="42"/>
          <w:lang w:eastAsia="it-IT"/>
        </w:rPr>
        <w:t>Bandiera dell’Italia</w:t>
      </w:r>
    </w:p>
    <w:p w:rsidR="002D23C0" w:rsidRDefault="00C245CE" w:rsidP="00C245C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drawing>
          <wp:inline distT="0" distB="0" distL="0" distR="0">
            <wp:extent cx="1905000" cy="1257300"/>
            <wp:effectExtent l="0" t="0" r="0" b="0"/>
            <wp:docPr id="1" name="Immagine 1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CE" w:rsidRPr="00C245CE" w:rsidRDefault="00C245CE" w:rsidP="00C245C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it-IT"/>
        </w:rPr>
      </w:pPr>
      <w:r w:rsidRPr="00C300C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it-IT"/>
        </w:rPr>
        <w:t>La bandiera dell’Italia</w:t>
      </w:r>
      <w:r w:rsidRPr="00C245CE">
        <w:rPr>
          <w:rFonts w:eastAsia="Times New Roman" w:cs="Times New Roman"/>
          <w:color w:val="000000"/>
          <w:szCs w:val="28"/>
          <w:lang w:eastAsia="it-IT"/>
        </w:rPr>
        <w:t>, </w:t>
      </w:r>
      <w:r w:rsidRPr="00C300C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it-IT"/>
        </w:rPr>
        <w:t>il tricolore italiano</w:t>
      </w:r>
      <w:r w:rsidRPr="00C245CE">
        <w:rPr>
          <w:rFonts w:eastAsia="Times New Roman" w:cs="Times New Roman"/>
          <w:color w:val="000000"/>
          <w:szCs w:val="28"/>
          <w:lang w:eastAsia="it-IT"/>
        </w:rPr>
        <w:t>, è nata nella città di</w:t>
      </w:r>
      <w:proofErr w:type="gramStart"/>
      <w:r w:rsidRPr="00C245CE">
        <w:rPr>
          <w:rFonts w:eastAsia="Times New Roman" w:cs="Times New Roman"/>
          <w:color w:val="000000"/>
          <w:szCs w:val="28"/>
          <w:lang w:eastAsia="it-IT"/>
        </w:rPr>
        <w:t xml:space="preserve">  </w:t>
      </w:r>
      <w:proofErr w:type="gramEnd"/>
      <w:r w:rsidRPr="00C245CE">
        <w:rPr>
          <w:rFonts w:eastAsia="Times New Roman" w:cs="Times New Roman"/>
          <w:color w:val="000000"/>
          <w:szCs w:val="28"/>
          <w:lang w:eastAsia="it-IT"/>
        </w:rPr>
        <w:t>Reggio Emilia, il 7 gennaio 1797. In questa data, il Parlamento della Repubblica Cispadana propose che la bandiera Cispadana con i suoi tre colori, il verde, il bianco e il rosso, diventasse universale e portata da tutti.</w:t>
      </w:r>
    </w:p>
    <w:p w:rsidR="00C245CE" w:rsidRPr="00C245CE" w:rsidRDefault="00C245CE" w:rsidP="00C300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it-IT"/>
        </w:rPr>
      </w:pPr>
      <w:r w:rsidRPr="00C245CE">
        <w:rPr>
          <w:rFonts w:eastAsia="Times New Roman" w:cs="Times New Roman"/>
          <w:color w:val="000000"/>
          <w:szCs w:val="28"/>
          <w:lang w:eastAsia="it-IT"/>
        </w:rPr>
        <w:t>I tre colori della </w:t>
      </w:r>
      <w:r w:rsidRPr="00C300C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it-IT"/>
        </w:rPr>
        <w:t>bandiera italiana</w:t>
      </w:r>
      <w:r w:rsidRPr="00C245CE">
        <w:rPr>
          <w:rFonts w:eastAsia="Times New Roman" w:cs="Times New Roman"/>
          <w:color w:val="000000"/>
          <w:szCs w:val="28"/>
          <w:lang w:eastAsia="it-IT"/>
        </w:rPr>
        <w:t xml:space="preserve"> simboleggiano i più alti valori su cui è stata edificata l’Unità d’Italia. Il tricolore italiano deriva da quello francese (blu, bianco e rosso), arrivato in Italia con la campagna italica di Napoleone. Il blu francese </w:t>
      </w:r>
      <w:proofErr w:type="gramStart"/>
      <w:r w:rsidRPr="00C245CE">
        <w:rPr>
          <w:rFonts w:eastAsia="Times New Roman" w:cs="Times New Roman"/>
          <w:color w:val="000000"/>
          <w:szCs w:val="28"/>
          <w:lang w:eastAsia="it-IT"/>
        </w:rPr>
        <w:t>venne</w:t>
      </w:r>
      <w:proofErr w:type="gramEnd"/>
      <w:r w:rsidRPr="00C245CE">
        <w:rPr>
          <w:rFonts w:eastAsia="Times New Roman" w:cs="Times New Roman"/>
          <w:color w:val="000000"/>
          <w:szCs w:val="28"/>
          <w:lang w:eastAsia="it-IT"/>
        </w:rPr>
        <w:t xml:space="preserve"> sostituito dal verde, colore delle uniformi della Guardia Civica milanese, simbolo di tutti coloro che avevano combattuto per l’Italia.</w:t>
      </w:r>
      <w:r w:rsidRPr="00C245CE">
        <w:rPr>
          <w:rFonts w:eastAsia="Times New Roman" w:cs="Times New Roman"/>
          <w:color w:val="000000"/>
          <w:szCs w:val="28"/>
          <w:lang w:eastAsia="it-IT"/>
        </w:rPr>
        <w:br/>
        <w:t>Il bianco e il rosso presero nuovi significati e divennero simboli della rivoluzione intesa come sovranità per il popolo e libertà per la nazione. Questi due colori erano</w:t>
      </w:r>
      <w:proofErr w:type="gramStart"/>
      <w:r w:rsidRPr="00C245CE">
        <w:rPr>
          <w:rFonts w:eastAsia="Times New Roman" w:cs="Times New Roman"/>
          <w:color w:val="000000"/>
          <w:szCs w:val="28"/>
          <w:lang w:eastAsia="it-IT"/>
        </w:rPr>
        <w:t xml:space="preserve"> infatti</w:t>
      </w:r>
      <w:proofErr w:type="gramEnd"/>
      <w:r w:rsidRPr="00C245CE">
        <w:rPr>
          <w:rFonts w:eastAsia="Times New Roman" w:cs="Times New Roman"/>
          <w:color w:val="000000"/>
          <w:szCs w:val="28"/>
          <w:lang w:eastAsia="it-IT"/>
        </w:rPr>
        <w:t xml:space="preserve"> portati durante la Restaurazione da chi si opponeva al ritorno dell’Antico regime</w:t>
      </w:r>
      <w:bookmarkStart w:id="0" w:name="_GoBack"/>
      <w:bookmarkEnd w:id="0"/>
    </w:p>
    <w:p w:rsidR="00C245CE" w:rsidRPr="00C245CE" w:rsidRDefault="00C245CE" w:rsidP="00C300C2">
      <w:pPr>
        <w:shd w:val="clear" w:color="auto" w:fill="FFFFFF"/>
        <w:spacing w:after="225" w:line="240" w:lineRule="auto"/>
        <w:rPr>
          <w:rFonts w:eastAsia="Times New Roman" w:cs="Times New Roman"/>
          <w:color w:val="000000"/>
          <w:szCs w:val="28"/>
          <w:lang w:eastAsia="it-IT"/>
        </w:rPr>
      </w:pPr>
      <w:r w:rsidRPr="00C245CE">
        <w:rPr>
          <w:rFonts w:eastAsia="Times New Roman" w:cs="Times New Roman"/>
          <w:color w:val="000000"/>
          <w:szCs w:val="28"/>
          <w:lang w:eastAsia="it-IT"/>
        </w:rPr>
        <w:t>La bandiera tricolore, il primo emblema della nazione Italia, divenne il simbolo della rivolta che animava e univa tutta la penisola: il Risorgimento.</w:t>
      </w:r>
    </w:p>
    <w:p w:rsidR="00C245CE" w:rsidRPr="00C245CE" w:rsidRDefault="00C245CE" w:rsidP="00C300C2">
      <w:pPr>
        <w:shd w:val="clear" w:color="auto" w:fill="FFFFFF"/>
        <w:spacing w:after="225" w:line="240" w:lineRule="auto"/>
        <w:rPr>
          <w:rFonts w:eastAsia="Times New Roman" w:cs="Times New Roman"/>
          <w:color w:val="000000"/>
          <w:szCs w:val="28"/>
          <w:lang w:eastAsia="it-IT"/>
        </w:rPr>
      </w:pPr>
      <w:r w:rsidRPr="00C245CE">
        <w:rPr>
          <w:rFonts w:eastAsia="Times New Roman" w:cs="Times New Roman"/>
          <w:color w:val="000000"/>
          <w:szCs w:val="28"/>
          <w:lang w:eastAsia="it-IT"/>
        </w:rPr>
        <w:t xml:space="preserve">Con l’Unità d’Italia, si aggiunse l’azzurro ai tre colori perché </w:t>
      </w:r>
      <w:proofErr w:type="gramStart"/>
      <w:r w:rsidRPr="00C245CE">
        <w:rPr>
          <w:rFonts w:eastAsia="Times New Roman" w:cs="Times New Roman"/>
          <w:color w:val="000000"/>
          <w:szCs w:val="28"/>
          <w:lang w:eastAsia="it-IT"/>
        </w:rPr>
        <w:t>colore</w:t>
      </w:r>
      <w:proofErr w:type="gramEnd"/>
      <w:r w:rsidRPr="00C245CE">
        <w:rPr>
          <w:rFonts w:eastAsia="Times New Roman" w:cs="Times New Roman"/>
          <w:color w:val="000000"/>
          <w:szCs w:val="28"/>
          <w:lang w:eastAsia="it-IT"/>
        </w:rPr>
        <w:t xml:space="preserve"> distintivo della famiglia Savoia. Fu quindi inserito nella bandiera del Regno d’Italia sul contorno dello stemma. Da allora è uno dei colori di riferimento e riconoscimento dell’Italia, ad esempio per le maglie sportive nazionali.</w:t>
      </w:r>
    </w:p>
    <w:p w:rsidR="00C245CE" w:rsidRPr="00C245CE" w:rsidRDefault="00C245CE" w:rsidP="00C300C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it-IT"/>
        </w:rPr>
      </w:pPr>
      <w:r w:rsidRPr="00C245CE">
        <w:rPr>
          <w:rFonts w:eastAsia="Times New Roman" w:cs="Times New Roman"/>
          <w:color w:val="000000"/>
          <w:szCs w:val="28"/>
          <w:lang w:eastAsia="it-IT"/>
        </w:rPr>
        <w:t>La Repubblica italiana cancellò il blu di Savoia e ufficializzò la bandiera nell’articolo 12 della </w:t>
      </w:r>
      <w:hyperlink r:id="rId6" w:history="1">
        <w:r w:rsidRPr="00C300C2">
          <w:rPr>
            <w:rFonts w:eastAsia="Times New Roman" w:cs="Times New Roman"/>
            <w:color w:val="000000"/>
            <w:szCs w:val="28"/>
            <w:u w:val="single"/>
            <w:bdr w:val="none" w:sz="0" w:space="0" w:color="auto" w:frame="1"/>
            <w:lang w:eastAsia="it-IT"/>
          </w:rPr>
          <w:t>Costituzione della Repubblica Italiana</w:t>
        </w:r>
      </w:hyperlink>
      <w:r w:rsidRPr="00C245CE">
        <w:rPr>
          <w:rFonts w:eastAsia="Times New Roman" w:cs="Times New Roman"/>
          <w:color w:val="000000"/>
          <w:szCs w:val="28"/>
          <w:lang w:eastAsia="it-IT"/>
        </w:rPr>
        <w:t> del 27 dicembre 1947, disponendo il verde, il bianco e il rosso a tre bande verticali di eguali dimensioni, per ribadire ancora una volta gli ideali di libertà, uguaglianza e fraternità.</w:t>
      </w:r>
    </w:p>
    <w:p w:rsidR="00C245CE" w:rsidRPr="00C245CE" w:rsidRDefault="00C245CE" w:rsidP="00C300C2">
      <w:pPr>
        <w:shd w:val="clear" w:color="auto" w:fill="FFFFFF"/>
        <w:spacing w:after="225" w:line="240" w:lineRule="auto"/>
        <w:rPr>
          <w:rFonts w:eastAsia="Times New Roman" w:cs="Times New Roman"/>
          <w:color w:val="000000"/>
          <w:szCs w:val="28"/>
          <w:lang w:eastAsia="it-IT"/>
        </w:rPr>
      </w:pPr>
      <w:r w:rsidRPr="00C245CE">
        <w:rPr>
          <w:rFonts w:eastAsia="Times New Roman" w:cs="Times New Roman"/>
          <w:color w:val="000000"/>
          <w:szCs w:val="28"/>
          <w:lang w:eastAsia="it-IT"/>
        </w:rPr>
        <w:t>Il 7 gennaio di ogni anno la bandiera italiana è protagonista della giornata nazionale della bandiera, istituita dalla legge nº 671 del 31 dicembre 1996.</w:t>
      </w:r>
    </w:p>
    <w:p w:rsidR="0066047A" w:rsidRDefault="00C245CE">
      <w:r>
        <w:rPr>
          <w:noProof/>
          <w:lang w:eastAsia="it-IT"/>
        </w:rPr>
        <w:lastRenderedPageBreak/>
        <w:drawing>
          <wp:inline distT="0" distB="0" distL="0" distR="0">
            <wp:extent cx="6120130" cy="4590098"/>
            <wp:effectExtent l="0" t="0" r="0" b="1270"/>
            <wp:docPr id="2" name="Immagine 2" descr="Risultati immagini per nascita bandiera italiana scuol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nascita bandiera italiana scuola prim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E"/>
    <w:rsid w:val="002D23C0"/>
    <w:rsid w:val="0066047A"/>
    <w:rsid w:val="00BE5483"/>
    <w:rsid w:val="00C245CE"/>
    <w:rsid w:val="00C3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245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45CE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245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45C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245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245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45CE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245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45C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245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724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69">
          <w:marLeft w:val="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625">
          <w:marLeft w:val="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034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sepercrescere.it/la-costituzione-italian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2020-01-06T19:39:00Z</dcterms:created>
  <dcterms:modified xsi:type="dcterms:W3CDTF">2020-01-06T21:54:00Z</dcterms:modified>
</cp:coreProperties>
</file>